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Since 1985 EARPLAY has championed the creation and performance of new chamber</w:t>
      </w:r>
    </w:p>
    <w:p>
      <w:pPr>
        <w:pStyle w:val="Normal"/>
        <w:rPr/>
      </w:pPr>
      <w:r>
        <w:rPr/>
        <w:t xml:space="preserve">music from the San Francisco Bay Area. </w:t>
      </w:r>
    </w:p>
    <w:p>
      <w:pPr>
        <w:pStyle w:val="Normal"/>
        <w:rPr/>
      </w:pPr>
      <w:r>
        <w:rPr/>
      </w:r>
    </w:p>
    <w:p>
      <w:pPr>
        <w:pStyle w:val="Normal"/>
        <w:rPr/>
      </w:pPr>
      <w:r>
        <w:rPr/>
        <w:t>EARPLAY is supported in part by the National Endowment for the Arts, the</w:t>
      </w:r>
    </w:p>
    <w:p>
      <w:pPr>
        <w:pStyle w:val="Normal"/>
        <w:rPr/>
      </w:pPr>
      <w:r>
        <w:rPr/>
        <w:t>California Arts Council, Grants for the Arts of the San Francisco Hotel Tax Fund, the</w:t>
      </w:r>
    </w:p>
    <w:p>
      <w:pPr>
        <w:pStyle w:val="Normal"/>
        <w:rPr/>
      </w:pPr>
      <w:r>
        <w:rPr/>
        <w:t>William and Flora Hewlett Foundation, the Clarence E. Heller Charitable Foundation, the</w:t>
      </w:r>
    </w:p>
    <w:p>
      <w:pPr>
        <w:pStyle w:val="Normal"/>
        <w:rPr/>
      </w:pPr>
      <w:r>
        <w:rPr/>
        <w:t>Ann and Gordon Getty Foundation, the Aaron Copland Fund for  Music, and the Alice</w:t>
      </w:r>
    </w:p>
    <w:p>
      <w:pPr>
        <w:pStyle w:val="Normal"/>
        <w:rPr/>
      </w:pPr>
      <w:r>
        <w:rPr/>
        <w:t>M. Ditson Fund of Columbia University, and the Zellerbach Family Fund.</w:t>
      </w:r>
    </w:p>
    <w:p>
      <w:pPr>
        <w:pStyle w:val="Normal"/>
        <w:rPr/>
      </w:pPr>
      <w:r>
        <w:rPr/>
      </w:r>
    </w:p>
    <w:p>
      <w:pPr>
        <w:pStyle w:val="Normal"/>
        <w:rPr/>
      </w:pPr>
      <w:r>
        <w:rPr/>
      </w:r>
    </w:p>
    <w:p>
      <w:pPr>
        <w:pStyle w:val="Normal"/>
        <w:rPr/>
      </w:pPr>
      <w:r>
        <w:rPr/>
        <w:t>Tod Brody, flute,  is a member of the new Sacramento Chamber Orchestra and the Empyrean Ensemble.   Mr. Brody is currently on the faculty of UC Davis.</w:t>
      </w:r>
    </w:p>
    <w:p>
      <w:pPr>
        <w:pStyle w:val="Normal"/>
        <w:rPr/>
      </w:pPr>
      <w:r>
        <w:rPr/>
      </w:r>
    </w:p>
    <w:p>
      <w:pPr>
        <w:pStyle w:val="Normal"/>
        <w:rPr/>
      </w:pPr>
      <w:r>
        <w:rPr/>
        <w:t>Peter Josheff, clarinet, has been with EARPLAY since its founding in 1985.</w:t>
      </w:r>
    </w:p>
    <w:p>
      <w:pPr>
        <w:pStyle w:val="Normal"/>
        <w:rPr/>
      </w:pPr>
      <w:r>
        <w:rPr/>
        <w:t>He concertizes widely throughout California and is co-conductor of the Berkeley Youth</w:t>
      </w:r>
    </w:p>
    <w:p>
      <w:pPr>
        <w:pStyle w:val="Normal"/>
        <w:rPr/>
      </w:pPr>
      <w:r>
        <w:rPr/>
        <w:t>Orchestra.  Also a successful composer, five of Josheff's recent pieces have just been published by Fallen Leaf Press.</w:t>
      </w:r>
    </w:p>
    <w:p>
      <w:pPr>
        <w:pStyle w:val="Normal"/>
        <w:rPr/>
      </w:pPr>
      <w:r>
        <w:rPr/>
      </w:r>
    </w:p>
    <w:p>
      <w:pPr>
        <w:pStyle w:val="Normal"/>
        <w:rPr/>
      </w:pPr>
      <w:r>
        <w:rPr/>
        <w:t>Daniel Kennedy, percussion, has been the founding member of several contemporary music ensembles including the California E.A.R. Unit and the Talujon Percussion Quartet. He is currently on the faculty of CSU Sacramento, where he is instructor of percussion and serves as the Artistic Director of the Festival of New American Music.</w:t>
      </w:r>
    </w:p>
    <w:p>
      <w:pPr>
        <w:pStyle w:val="Normal"/>
        <w:rPr/>
      </w:pPr>
      <w:r>
        <w:rPr/>
      </w:r>
    </w:p>
    <w:p>
      <w:pPr>
        <w:pStyle w:val="Normal"/>
        <w:rPr/>
      </w:pPr>
      <w:r>
        <w:rPr/>
        <w:t>Patricia Plude, piano, is devoted to promoting and performing new music, and to teaching musicianship and improvisation. Currently, she is on the faculty of the San Francisco Conservatory.</w:t>
      </w:r>
    </w:p>
    <w:p>
      <w:pPr>
        <w:pStyle w:val="Normal"/>
        <w:rPr/>
      </w:pPr>
      <w:r>
        <w:rPr/>
      </w:r>
    </w:p>
    <w:p>
      <w:pPr>
        <w:pStyle w:val="Normal"/>
        <w:rPr/>
      </w:pPr>
      <w:r>
        <w:rPr>
          <w:sz w:val="32"/>
          <w:szCs w:val="32"/>
        </w:rPr>
        <w:t xml:space="preserve">PLEASE ADD SOMETHING </w:t>
      </w:r>
      <w:r>
        <w:rPr>
          <w:sz w:val="32"/>
          <w:szCs w:val="32"/>
          <w:u w:val="single"/>
        </w:rPr>
        <w:t>short</w:t>
      </w:r>
      <w:r>
        <w:rPr>
          <w:sz w:val="32"/>
          <w:szCs w:val="32"/>
        </w:rPr>
        <w:t xml:space="preserve"> ABOUT DAVID MILNES!!!!!!</w:t>
      </w:r>
    </w:p>
    <w:p>
      <w:pPr>
        <w:pStyle w:val="Normal"/>
        <w:rPr/>
      </w:pPr>
      <w:r>
        <w:rPr/>
      </w:r>
    </w:p>
    <w:p>
      <w:pPr>
        <w:pStyle w:val="Normal"/>
        <w:rPr/>
      </w:pPr>
      <w:r>
        <w:rPr/>
      </w:r>
    </w:p>
    <w:p>
      <w:pPr>
        <w:pStyle w:val="Normal"/>
        <w:rPr/>
      </w:pPr>
      <w:r>
        <w:rPr/>
      </w:r>
    </w:p>
    <w:p>
      <w:pPr>
        <w:pStyle w:val="Normal"/>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4d"/>
    <w:family w:val="auto"/>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w:hAnsi="Times" w:eastAsia="Times New Roman;Times" w:cs="Times New Roman;Times"/>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